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412C" w14:textId="0029092C" w:rsidR="0022099D" w:rsidRDefault="0022099D" w:rsidP="0022099D">
      <w:pPr>
        <w:jc w:val="center"/>
        <w:rPr>
          <w:b/>
          <w:bCs/>
        </w:rPr>
      </w:pPr>
      <w:r>
        <w:rPr>
          <w:rFonts w:ascii="Aptos" w:hAnsi="Aptos"/>
          <w:noProof/>
          <w:color w:val="000000"/>
        </w:rPr>
        <w:drawing>
          <wp:inline distT="0" distB="0" distL="0" distR="0" wp14:anchorId="2C78DC6E" wp14:editId="61010BA8">
            <wp:extent cx="2952750" cy="1400175"/>
            <wp:effectExtent l="0" t="0" r="0" b="9525"/>
            <wp:docPr id="220905734" name="Picture 1" descr="Home Care in Cincinnati, OH by Queen City Elde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Home Care in Cincinnati, OH by Queen City Elder C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1400175"/>
                    </a:xfrm>
                    <a:prstGeom prst="rect">
                      <a:avLst/>
                    </a:prstGeom>
                    <a:noFill/>
                    <a:ln>
                      <a:noFill/>
                    </a:ln>
                  </pic:spPr>
                </pic:pic>
              </a:graphicData>
            </a:graphic>
          </wp:inline>
        </w:drawing>
      </w:r>
    </w:p>
    <w:p w14:paraId="007898BD" w14:textId="2D8843E8" w:rsidR="0022099D" w:rsidRDefault="0022099D" w:rsidP="0022099D">
      <w:pPr>
        <w:jc w:val="center"/>
        <w:rPr>
          <w:b/>
          <w:bCs/>
        </w:rPr>
      </w:pPr>
      <w:r w:rsidRPr="00167DD7">
        <w:rPr>
          <w:b/>
          <w:bCs/>
        </w:rPr>
        <w:t>A Tradition of Caring</w:t>
      </w:r>
    </w:p>
    <w:p w14:paraId="0B28ED2C" w14:textId="77777777" w:rsidR="0022099D" w:rsidRDefault="0022099D" w:rsidP="00167DD7">
      <w:pPr>
        <w:rPr>
          <w:b/>
          <w:bCs/>
        </w:rPr>
      </w:pPr>
    </w:p>
    <w:p w14:paraId="760D90D8" w14:textId="77777777" w:rsidR="00167DD7" w:rsidRPr="00167DD7" w:rsidRDefault="00167DD7" w:rsidP="00167DD7">
      <w:pPr>
        <w:rPr>
          <w:b/>
          <w:bCs/>
        </w:rPr>
      </w:pPr>
      <w:r w:rsidRPr="00167DD7">
        <w:rPr>
          <w:b/>
          <w:bCs/>
        </w:rPr>
        <w:t>Mission Statement</w:t>
      </w:r>
    </w:p>
    <w:p w14:paraId="017AA29D" w14:textId="77777777" w:rsidR="00167DD7" w:rsidRPr="00167DD7" w:rsidRDefault="00167DD7" w:rsidP="00167DD7">
      <w:r w:rsidRPr="00167DD7">
        <w:t>To provide personalized in-home support and companionship for aging adults and other individuals to help them sustain or re-gain their independence and to enhance their quality of life.</w:t>
      </w:r>
    </w:p>
    <w:p w14:paraId="58BD0320" w14:textId="77777777" w:rsidR="00167DD7" w:rsidRPr="00167DD7" w:rsidRDefault="00167DD7" w:rsidP="00167DD7">
      <w:pPr>
        <w:rPr>
          <w:b/>
          <w:bCs/>
        </w:rPr>
      </w:pPr>
      <w:r w:rsidRPr="00167DD7">
        <w:rPr>
          <w:b/>
          <w:bCs/>
        </w:rPr>
        <w:t>Service Standards</w:t>
      </w:r>
    </w:p>
    <w:p w14:paraId="662DD544" w14:textId="77777777" w:rsidR="00167DD7" w:rsidRPr="00167DD7" w:rsidRDefault="00167DD7" w:rsidP="00167DD7">
      <w:pPr>
        <w:numPr>
          <w:ilvl w:val="0"/>
          <w:numId w:val="1"/>
        </w:numPr>
      </w:pPr>
      <w:r w:rsidRPr="00167DD7">
        <w:t>We attract, hire, and retain the most qualified employees.</w:t>
      </w:r>
    </w:p>
    <w:p w14:paraId="075B7390" w14:textId="77777777" w:rsidR="00167DD7" w:rsidRPr="00167DD7" w:rsidRDefault="00167DD7" w:rsidP="00167DD7">
      <w:pPr>
        <w:numPr>
          <w:ilvl w:val="0"/>
          <w:numId w:val="1"/>
        </w:numPr>
      </w:pPr>
      <w:r w:rsidRPr="00167DD7">
        <w:t>We treat our team members fairly and with respect so that they are motivated and committed to do their best every day.</w:t>
      </w:r>
    </w:p>
    <w:p w14:paraId="5A6D1754" w14:textId="77777777" w:rsidR="00167DD7" w:rsidRPr="00167DD7" w:rsidRDefault="00167DD7" w:rsidP="00167DD7">
      <w:pPr>
        <w:numPr>
          <w:ilvl w:val="0"/>
          <w:numId w:val="1"/>
        </w:numPr>
      </w:pPr>
      <w:r w:rsidRPr="00167DD7">
        <w:t>We follow through with our commitments.</w:t>
      </w:r>
    </w:p>
    <w:p w14:paraId="2624DE50" w14:textId="77777777" w:rsidR="00167DD7" w:rsidRPr="00167DD7" w:rsidRDefault="00167DD7" w:rsidP="00167DD7">
      <w:pPr>
        <w:numPr>
          <w:ilvl w:val="0"/>
          <w:numId w:val="1"/>
        </w:numPr>
      </w:pPr>
      <w:r w:rsidRPr="00167DD7">
        <w:t>We continue to seek ways to improve.</w:t>
      </w:r>
    </w:p>
    <w:p w14:paraId="6F717302" w14:textId="77777777" w:rsidR="00167DD7" w:rsidRPr="00167DD7" w:rsidRDefault="00167DD7" w:rsidP="00167DD7">
      <w:pPr>
        <w:rPr>
          <w:b/>
          <w:bCs/>
        </w:rPr>
      </w:pPr>
      <w:r w:rsidRPr="00167DD7">
        <w:rPr>
          <w:b/>
          <w:bCs/>
        </w:rPr>
        <w:t>Queen City Elder Care Staff</w:t>
      </w:r>
    </w:p>
    <w:p w14:paraId="6E560CA9" w14:textId="77777777" w:rsidR="00167DD7" w:rsidRPr="00167DD7" w:rsidRDefault="00167DD7" w:rsidP="00167DD7">
      <w:r w:rsidRPr="00167DD7">
        <w:t>We believe that our staff is the most important aspect of our organization and that is why we hire the most qualified and compassionate individuals in the industry. We treat them with the respect and dignity they deserve, we pay them at the upper end of market scales, and we provide them with the education, support, and resources they need to fulfill their roles and love their work.</w:t>
      </w:r>
    </w:p>
    <w:p w14:paraId="76308FD3" w14:textId="77777777" w:rsidR="00167DD7" w:rsidRPr="00167DD7" w:rsidRDefault="00167DD7" w:rsidP="00167DD7">
      <w:pPr>
        <w:rPr>
          <w:b/>
          <w:bCs/>
        </w:rPr>
      </w:pPr>
      <w:r w:rsidRPr="00167DD7">
        <w:rPr>
          <w:b/>
          <w:bCs/>
        </w:rPr>
        <w:t>Unique Screening Tools</w:t>
      </w:r>
    </w:p>
    <w:p w14:paraId="400A892A" w14:textId="77777777" w:rsidR="00167DD7" w:rsidRPr="00167DD7" w:rsidRDefault="00167DD7" w:rsidP="00167DD7">
      <w:r w:rsidRPr="00167DD7">
        <w:t>We require each employee to pass a drug test and a fingerprinted criminal background check. All employees are fully bonded and insured. We maintain the ability to receive any updates to their background checks throughout their employment.</w:t>
      </w:r>
    </w:p>
    <w:p w14:paraId="6F3CDF4E" w14:textId="77777777" w:rsidR="00167DD7" w:rsidRPr="00167DD7" w:rsidRDefault="00167DD7" w:rsidP="00167DD7">
      <w:pPr>
        <w:rPr>
          <w:b/>
          <w:bCs/>
        </w:rPr>
      </w:pPr>
      <w:r w:rsidRPr="00167DD7">
        <w:rPr>
          <w:b/>
          <w:bCs/>
        </w:rPr>
        <w:t>Queen City Elder Care Experience</w:t>
      </w:r>
    </w:p>
    <w:p w14:paraId="0D4FA561" w14:textId="77777777" w:rsidR="00167DD7" w:rsidRPr="00167DD7" w:rsidRDefault="00167DD7" w:rsidP="00167DD7">
      <w:r w:rsidRPr="00167DD7">
        <w:t>The owners, Michele and Mark Vollmer have been serving in the health care industry since 1989. The owners have personally experienced having aging parents that require ongoing assistance in the home utilizing outside caregivers and everything that entails. That experience led to the founding of the Company in 2012.</w:t>
      </w:r>
    </w:p>
    <w:p w14:paraId="43883F66" w14:textId="77777777" w:rsidR="00167DD7" w:rsidRPr="00167DD7" w:rsidRDefault="00167DD7" w:rsidP="00167DD7">
      <w:r w:rsidRPr="00167DD7">
        <w:t>Using this experience, we have been able to build a compassionate and dedicated organization from the ground up to include the structure of the organization to ensure better care transitions, better care experiences, and better outcomes for everyone involved. As the owners of Queen City Elder Care, we are involved in the day-to-day operations, ensuring flexibility to quickly make decisions to improve client care and adapt to the ever-changing needs of our clients’ families.</w:t>
      </w:r>
    </w:p>
    <w:p w14:paraId="17FE15BF" w14:textId="77777777" w:rsidR="00906221" w:rsidRDefault="00906221"/>
    <w:sectPr w:rsidR="0090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1376C"/>
    <w:multiLevelType w:val="multilevel"/>
    <w:tmpl w:val="B55E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371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7"/>
    <w:rsid w:val="00167DD7"/>
    <w:rsid w:val="0022099D"/>
    <w:rsid w:val="00707458"/>
    <w:rsid w:val="00906221"/>
    <w:rsid w:val="009D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AFA"/>
  <w15:chartTrackingRefBased/>
  <w15:docId w15:val="{482536AE-5A91-49DE-AE99-AD94CBF7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D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D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D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D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D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D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D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DD7"/>
    <w:rPr>
      <w:rFonts w:eastAsiaTheme="majorEastAsia" w:cstheme="majorBidi"/>
      <w:color w:val="272727" w:themeColor="text1" w:themeTint="D8"/>
    </w:rPr>
  </w:style>
  <w:style w:type="paragraph" w:styleId="Title">
    <w:name w:val="Title"/>
    <w:basedOn w:val="Normal"/>
    <w:next w:val="Normal"/>
    <w:link w:val="TitleChar"/>
    <w:uiPriority w:val="10"/>
    <w:qFormat/>
    <w:rsid w:val="00167D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D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D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DD7"/>
    <w:rPr>
      <w:i/>
      <w:iCs/>
      <w:color w:val="404040" w:themeColor="text1" w:themeTint="BF"/>
    </w:rPr>
  </w:style>
  <w:style w:type="paragraph" w:styleId="ListParagraph">
    <w:name w:val="List Paragraph"/>
    <w:basedOn w:val="Normal"/>
    <w:uiPriority w:val="34"/>
    <w:qFormat/>
    <w:rsid w:val="00167DD7"/>
    <w:pPr>
      <w:ind w:left="720"/>
      <w:contextualSpacing/>
    </w:pPr>
  </w:style>
  <w:style w:type="character" w:styleId="IntenseEmphasis">
    <w:name w:val="Intense Emphasis"/>
    <w:basedOn w:val="DefaultParagraphFont"/>
    <w:uiPriority w:val="21"/>
    <w:qFormat/>
    <w:rsid w:val="00167DD7"/>
    <w:rPr>
      <w:i/>
      <w:iCs/>
      <w:color w:val="0F4761" w:themeColor="accent1" w:themeShade="BF"/>
    </w:rPr>
  </w:style>
  <w:style w:type="paragraph" w:styleId="IntenseQuote">
    <w:name w:val="Intense Quote"/>
    <w:basedOn w:val="Normal"/>
    <w:next w:val="Normal"/>
    <w:link w:val="IntenseQuoteChar"/>
    <w:uiPriority w:val="30"/>
    <w:qFormat/>
    <w:rsid w:val="00167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DD7"/>
    <w:rPr>
      <w:i/>
      <w:iCs/>
      <w:color w:val="0F4761" w:themeColor="accent1" w:themeShade="BF"/>
    </w:rPr>
  </w:style>
  <w:style w:type="character" w:styleId="IntenseReference">
    <w:name w:val="Intense Reference"/>
    <w:basedOn w:val="DefaultParagraphFont"/>
    <w:uiPriority w:val="32"/>
    <w:qFormat/>
    <w:rsid w:val="00167D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Vollmer</dc:creator>
  <cp:keywords/>
  <dc:description/>
  <cp:lastModifiedBy>Mark Vollmer</cp:lastModifiedBy>
  <cp:revision>2</cp:revision>
  <dcterms:created xsi:type="dcterms:W3CDTF">2026-03-31T14:45:00Z</dcterms:created>
  <dcterms:modified xsi:type="dcterms:W3CDTF">2026-03-31T14:48:00Z</dcterms:modified>
</cp:coreProperties>
</file>